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480" w:lineRule="auto"/>
        <w:jc w:val="left"/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</w:t>
      </w:r>
    </w:p>
    <w:p>
      <w:pPr>
        <w:autoSpaceDE w:val="0"/>
        <w:snapToGrid w:val="0"/>
        <w:spacing w:line="48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autoSpaceDE w:val="0"/>
        <w:snapToGrid w:val="0"/>
        <w:spacing w:line="48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教育部科技发展中心产学研合作创新基金</w:t>
      </w:r>
    </w:p>
    <w:p>
      <w:pPr>
        <w:autoSpaceDE w:val="0"/>
        <w:snapToGrid w:val="0"/>
        <w:spacing w:line="360" w:lineRule="auto"/>
        <w:jc w:val="center"/>
        <w:rPr>
          <w:rFonts w:ascii="黑体" w:hAnsi="黑体" w:eastAsia="黑体"/>
          <w:b/>
          <w:sz w:val="38"/>
          <w:szCs w:val="38"/>
        </w:rPr>
      </w:pPr>
      <w:r>
        <w:rPr>
          <w:rFonts w:hint="eastAsia" w:ascii="黑体" w:hAnsi="黑体" w:eastAsia="黑体"/>
          <w:b/>
          <w:sz w:val="38"/>
          <w:szCs w:val="38"/>
        </w:rPr>
        <w:t xml:space="preserve"> -“青苔数智融合”协同创新项目课题申报书</w:t>
      </w:r>
    </w:p>
    <w:p>
      <w:pPr>
        <w:autoSpaceDE w:val="0"/>
        <w:snapToGrid w:val="0"/>
        <w:spacing w:line="560" w:lineRule="exact"/>
        <w:jc w:val="center"/>
        <w:rPr>
          <w:rFonts w:ascii="黑体" w:hAnsi="宋体" w:eastAsia="黑体" w:cs="黑体"/>
          <w:b/>
          <w:sz w:val="44"/>
          <w:szCs w:val="44"/>
        </w:rPr>
      </w:pPr>
    </w:p>
    <w:p>
      <w:pPr>
        <w:autoSpaceDE w:val="0"/>
        <w:spacing w:line="600" w:lineRule="exact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项目名称：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申报类型：企业课题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□     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自主课题</w:t>
      </w:r>
      <w:r>
        <w:rPr>
          <w:rFonts w:hint="eastAsia" w:ascii="宋体" w:hAnsi="宋体"/>
          <w:b/>
          <w:color w:val="000000"/>
          <w:sz w:val="30"/>
          <w:szCs w:val="30"/>
        </w:rPr>
        <w:t>□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600" w:lineRule="exact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楷体" w:hAnsi="楷体" w:eastAsia="楷体" w:cs="微软雅黑"/>
          <w:color w:val="000000"/>
          <w:sz w:val="30"/>
          <w:szCs w:val="30"/>
        </w:rPr>
      </w:pPr>
    </w:p>
    <w:p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教育部科技发展中心</w:t>
      </w:r>
    </w:p>
    <w:p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2019年5月制</w:t>
      </w:r>
      <w:bookmarkStart w:id="0" w:name="_Toc494139711"/>
    </w:p>
    <w:p>
      <w:pPr>
        <w:autoSpaceDE w:val="0"/>
        <w:spacing w:line="560" w:lineRule="exact"/>
        <w:ind w:left="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560" w:lineRule="exact"/>
        <w:ind w:left="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6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426"/>
        <w:gridCol w:w="1984"/>
        <w:gridCol w:w="142"/>
        <w:gridCol w:w="1417"/>
        <w:gridCol w:w="2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课题信息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申报课题名称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课题方向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方向编号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申请人信息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行政职务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所在学校信息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学校类型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普通本科</w:t>
            </w:r>
            <w:r>
              <w:rPr>
                <w:rFonts w:hint="eastAsia"/>
                <w:bCs/>
                <w:sz w:val="24"/>
              </w:rPr>
              <w:t xml:space="preserve">  （是否应用技术型： 是 □     否 □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高职类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878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大数据</w:t>
            </w:r>
            <w:r>
              <w:rPr>
                <w:rFonts w:hint="eastAsia" w:ascii="宋体" w:hAnsi="宋体"/>
                <w:b/>
                <w:bCs/>
                <w:sz w:val="24"/>
              </w:rPr>
              <w:t>和</w:t>
            </w:r>
            <w:r>
              <w:rPr>
                <w:rFonts w:ascii="宋体" w:hAnsi="宋体"/>
                <w:b/>
                <w:bCs/>
                <w:sz w:val="24"/>
              </w:rPr>
              <w:t>人工智能重点领域</w:t>
            </w:r>
            <w:r>
              <w:rPr>
                <w:rFonts w:hint="eastAsia" w:ascii="宋体" w:hAnsi="宋体"/>
                <w:bCs/>
                <w:sz w:val="24"/>
                <w:vertAlign w:val="superscrip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行业应用重点领域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行业资源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重点服务对象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地方政府支持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2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</w:tr>
    </w:tbl>
    <w:p>
      <w:pPr>
        <w:pStyle w:val="5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指院校在某领域所拥有的优势，包括该行业的数据资源、研究资源，以及是否有地方政府的支持</w:t>
      </w:r>
    </w:p>
    <w:p>
      <w:pPr>
        <w:autoSpaceDE w:val="0"/>
        <w:spacing w:line="560" w:lineRule="exact"/>
        <w:ind w:left="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bookmarkEnd w:id="0"/>
    <w:p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</w:sectPr>
      </w:pPr>
    </w:p>
    <w:p>
      <w:pPr>
        <w:pStyle w:val="14"/>
        <w:keepNext w:val="0"/>
        <w:keepLines w:val="0"/>
        <w:spacing w:before="0" w:after="0"/>
        <w:ind w:left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二、项目组负责人</w:t>
      </w:r>
      <w:r>
        <w:rPr>
          <w:rFonts w:hint="eastAsia" w:ascii="宋体" w:hAnsi="宋体" w:eastAsia="宋体"/>
          <w:b/>
          <w:spacing w:val="20"/>
          <w:sz w:val="28"/>
          <w:szCs w:val="28"/>
        </w:rPr>
        <w:t>及主要参加人员基本情况表</w:t>
      </w:r>
    </w:p>
    <w:tbl>
      <w:tblPr>
        <w:tblStyle w:val="6"/>
        <w:tblW w:w="144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75"/>
        <w:gridCol w:w="709"/>
        <w:gridCol w:w="1356"/>
        <w:gridCol w:w="912"/>
        <w:gridCol w:w="1134"/>
        <w:gridCol w:w="1701"/>
        <w:gridCol w:w="303"/>
        <w:gridCol w:w="2025"/>
        <w:gridCol w:w="2025"/>
        <w:gridCol w:w="11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项目分工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总人数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高级职称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中级职称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初级职称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研究生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本科生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widowControl/>
        <w:spacing w:line="360" w:lineRule="auto"/>
        <w:jc w:val="left"/>
        <w:rPr>
          <w:rFonts w:ascii="楷体" w:hAnsi="楷体" w:eastAsia="微软雅黑"/>
          <w:bCs/>
          <w:color w:val="000000"/>
          <w:sz w:val="36"/>
          <w:szCs w:val="30"/>
        </w:rPr>
        <w:sectPr>
          <w:pgSz w:w="16838" w:h="11906" w:orient="landscape"/>
          <w:pgMar w:top="1701" w:right="1440" w:bottom="1701" w:left="1440" w:header="851" w:footer="992" w:gutter="0"/>
          <w:cols w:space="720" w:num="1"/>
        </w:sectPr>
      </w:pPr>
    </w:p>
    <w:p>
      <w:pPr>
        <w:widowControl/>
        <w:jc w:val="center"/>
        <w:rPr>
          <w:rFonts w:ascii="宋体" w:hAnsi="宋体"/>
          <w:b/>
          <w:bCs/>
          <w:color w:val="000000"/>
          <w:sz w:val="28"/>
        </w:rPr>
      </w:pPr>
      <w:bookmarkStart w:id="1" w:name="_Toc494139714"/>
      <w:bookmarkEnd w:id="1"/>
      <w:r>
        <w:rPr>
          <w:rFonts w:hint="eastAsia" w:ascii="宋体" w:hAnsi="宋体"/>
          <w:b/>
          <w:bCs/>
          <w:color w:val="000000"/>
          <w:sz w:val="28"/>
        </w:rPr>
        <w:t>三</w:t>
      </w:r>
      <w:r>
        <w:rPr>
          <w:rFonts w:hint="eastAsia" w:ascii="宋体" w:hAnsi="宋体"/>
          <w:b/>
          <w:color w:val="000000"/>
          <w:sz w:val="28"/>
        </w:rPr>
        <w:t>、科研课题申请</w:t>
      </w:r>
      <w:r>
        <w:rPr>
          <w:rFonts w:hint="eastAsia" w:ascii="宋体" w:hAnsi="宋体"/>
          <w:b/>
          <w:bCs/>
          <w:color w:val="000000"/>
          <w:sz w:val="28"/>
        </w:rPr>
        <w:t>方案</w:t>
      </w:r>
    </w:p>
    <w:tbl>
      <w:tblPr>
        <w:tblStyle w:val="6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78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3.1 企业课题（自主课题不填写）</w:t>
            </w:r>
          </w:p>
          <w:p>
            <w:pPr>
              <w:ind w:left="332" w:hanging="331" w:hangingChars="158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⑴</w:t>
            </w:r>
            <w:r>
              <w:rPr>
                <w:rFonts w:hint="eastAsia"/>
                <w:szCs w:val="21"/>
              </w:rPr>
              <w:t xml:space="preserve"> 研究的目的、意义和成果的预计去向（包括本课题所要解决的科学问题、理论上的科学价值或预见在应用中对经济建设的影响等）；</w:t>
            </w:r>
          </w:p>
          <w:p>
            <w:pPr>
              <w:ind w:left="332" w:hanging="331" w:hangingChars="15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⑵ </w:t>
            </w:r>
            <w:r>
              <w:rPr>
                <w:rFonts w:hint="eastAsia"/>
                <w:szCs w:val="21"/>
              </w:rPr>
              <w:t>研究课题所涉及的科学领域，国内外达到的水平，存在的主要问题；本课题的学术思想、理论根据、主攻关键及独到之处；</w:t>
            </w:r>
          </w:p>
          <w:p>
            <w:pPr>
              <w:ind w:left="332" w:hanging="331" w:hangingChars="158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⑶ </w:t>
            </w:r>
            <w:r>
              <w:rPr>
                <w:rFonts w:hint="eastAsia"/>
                <w:szCs w:val="21"/>
              </w:rPr>
              <w:t>研究内容、工作方案（包括采取的措施、技术路线、进度安排、拟达到的技术指标、提交成果方式等）。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789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9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3.2自主课题（企业课题不填写）</w:t>
            </w:r>
          </w:p>
          <w:p>
            <w:pPr>
              <w:ind w:left="332" w:hanging="331" w:hangingChars="15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⑴</w:t>
            </w:r>
            <w:r>
              <w:rPr>
                <w:rFonts w:hint="eastAsia"/>
                <w:szCs w:val="21"/>
              </w:rPr>
              <w:t xml:space="preserve"> 研究的目的、意义和成果的预计去向（包括本课题所要解决的科学问题、理论上的科学价值或预见在应用中对经济建设的影响等）；</w:t>
            </w:r>
          </w:p>
          <w:p>
            <w:pPr>
              <w:ind w:left="332" w:hanging="331" w:hangingChars="15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⑵ </w:t>
            </w:r>
            <w:r>
              <w:rPr>
                <w:rFonts w:hint="eastAsia"/>
                <w:szCs w:val="21"/>
              </w:rPr>
              <w:t>研究课题所涉及的科学领域，国内外达到的水平，存在的主要问题；本课题的学术思想、理论根据、主攻关键及独到之处；</w:t>
            </w:r>
          </w:p>
          <w:p>
            <w:pPr>
              <w:ind w:left="332" w:hanging="331" w:hangingChars="158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⑶ </w:t>
            </w:r>
            <w:r>
              <w:rPr>
                <w:rFonts w:hint="eastAsia"/>
                <w:szCs w:val="21"/>
              </w:rPr>
              <w:t>研究内容、工作方案（包括采取的措施、技术路线、进度安排、拟达到的技术指标、提交成果方式等）。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89" w:type="dxa"/>
            <w:vMerge w:val="continue"/>
            <w:shd w:val="clear" w:color="auto" w:fill="auto"/>
          </w:tcPr>
          <w:p>
            <w:pPr>
              <w:ind w:left="332" w:hanging="331" w:hangingChars="15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89" w:type="dxa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78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3.3为了进行本课题的研究，课题组已具备的工作基础和支撑条件。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⑴</w:t>
            </w:r>
            <w:r>
              <w:rPr>
                <w:rFonts w:hint="eastAsia" w:ascii="宋体" w:hAnsi="宋体"/>
                <w:szCs w:val="21"/>
              </w:rPr>
              <w:t>详细说明团队在项目研究方向中已有的研究成果；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⑵</w:t>
            </w:r>
            <w:r>
              <w:rPr>
                <w:rFonts w:hint="eastAsia" w:ascii="宋体" w:hAnsi="宋体"/>
                <w:szCs w:val="21"/>
              </w:rPr>
              <w:t>现有的课题研究支撑条件、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研究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场地与环境；</w:t>
            </w: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⑶请说明校方原有大数据和人工智能软硬件系统及配套设施。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789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78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3.4</w:t>
            </w:r>
            <w:r>
              <w:rPr>
                <w:rFonts w:hint="eastAsia" w:ascii="宋体" w:hAnsi="宋体"/>
                <w:b/>
                <w:sz w:val="24"/>
              </w:rPr>
              <w:t>课题经费使用计划、科研条件投建计划</w:t>
            </w: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详细说明项目资助经费的使用计划、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进一步提升系统平台规模的计划、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大数据和人工智能相关领域的科研条件投建计划。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89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8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大数据和人工智能相关人才队伍建设</w:t>
            </w:r>
          </w:p>
          <w:p>
            <w:pPr>
              <w:widowControl/>
              <w:ind w:left="332" w:hanging="331" w:hangingChars="158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⑴ 请说明校方在大数据和人工智能相关人才队伍的培养计划，包括学科建设、师资队伍、教学环境等方面的建设规划；</w:t>
            </w:r>
          </w:p>
          <w:p>
            <w:pPr>
              <w:ind w:left="332" w:hanging="331" w:hangingChars="158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简要阐述人才培养中对企业资源的需求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9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四、保障措施</w:t>
      </w:r>
    </w:p>
    <w:tbl>
      <w:tblPr>
        <w:tblStyle w:val="6"/>
        <w:tblW w:w="87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请说明校方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保证科研课题正常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所提供的鼓励政策和措施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以及配套科研经费的保障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宋体" w:hAnsi="宋体"/>
          <w:b/>
          <w:bCs/>
          <w:color w:val="000000"/>
          <w:sz w:val="28"/>
        </w:rPr>
      </w:pPr>
    </w:p>
    <w:p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五、项目负责人承诺书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kern w:val="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本人承诺申报书填写的各项内容属实，没有知识产权争议。如获准立项，我遵守有关管理规定，按照申报书填报的研究内容和时间如期完成研究任务，自觉接受检查与监督管理。资助项目获得的知识产权由资助方和项目承担单位共同所有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firstLine="3827" w:firstLineChars="1367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 月    日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kern w:val="2"/>
                <w:sz w:val="24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00" w:lineRule="exact"/>
        <w:jc w:val="center"/>
        <w:rPr>
          <w:color w:val="000000" w:themeColor="text1"/>
        </w:rPr>
      </w:pPr>
      <w:r>
        <w:rPr>
          <w:rFonts w:hint="eastAsia" w:ascii="宋体" w:hAnsi="宋体"/>
          <w:b/>
          <w:sz w:val="28"/>
          <w:szCs w:val="28"/>
        </w:rPr>
        <w:t>六、申报单位推荐意见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（请填写学校对本课题的推荐意见。申报书内容是否属实；学校是否能够保证为该项目的研究提供条件与时间；是否同意对项目负责人在研究周期内完成预期工作提供信誉保证。）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校长(签章):                    学校公章：            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日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11</w:t>
    </w:r>
    <w:r>
      <w:rPr>
        <w:rStyle w:val="9"/>
      </w:rPr>
      <w:fldChar w:fldCharType="end"/>
    </w:r>
  </w:p>
  <w:p>
    <w:pPr>
      <w:pStyle w:val="3"/>
      <w:framePr w:wrap="around" w:vAnchor="text" w:hAnchor="margin" w:xAlign="right" w:y="1"/>
      <w:rPr>
        <w:rStyle w:val="9"/>
      </w:rPr>
    </w:pP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040"/>
    <w:rsid w:val="001C35B0"/>
    <w:rsid w:val="00212C6C"/>
    <w:rsid w:val="002A404A"/>
    <w:rsid w:val="00314198"/>
    <w:rsid w:val="00394909"/>
    <w:rsid w:val="003E1636"/>
    <w:rsid w:val="00504407"/>
    <w:rsid w:val="005D1480"/>
    <w:rsid w:val="006C292D"/>
    <w:rsid w:val="0073523C"/>
    <w:rsid w:val="00740E3F"/>
    <w:rsid w:val="0076750A"/>
    <w:rsid w:val="007C3700"/>
    <w:rsid w:val="00856952"/>
    <w:rsid w:val="008F7B00"/>
    <w:rsid w:val="00A440C7"/>
    <w:rsid w:val="00B359ED"/>
    <w:rsid w:val="00D71040"/>
    <w:rsid w:val="00D91C47"/>
    <w:rsid w:val="00DC47D7"/>
    <w:rsid w:val="00E069CC"/>
    <w:rsid w:val="00FC4992"/>
    <w:rsid w:val="194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footnote reference"/>
    <w:uiPriority w:val="0"/>
    <w:rPr>
      <w:vertAlign w:val="superscript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sz w:val="18"/>
      <w:szCs w:val="18"/>
    </w:rPr>
  </w:style>
  <w:style w:type="character" w:customStyle="1" w:styleId="13">
    <w:name w:val="标题2 字符"/>
    <w:link w:val="14"/>
    <w:locked/>
    <w:uiPriority w:val="0"/>
    <w:rPr>
      <w:rFonts w:ascii="楷体" w:hAnsi="楷体" w:eastAsia="微软雅黑"/>
      <w:bCs/>
      <w:color w:val="000000"/>
      <w:sz w:val="36"/>
      <w:szCs w:val="30"/>
    </w:rPr>
  </w:style>
  <w:style w:type="paragraph" w:customStyle="1" w:styleId="14">
    <w:name w:val="标题2"/>
    <w:basedOn w:val="2"/>
    <w:next w:val="1"/>
    <w:link w:val="13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 w:cstheme="minorBidi"/>
      <w:b w:val="0"/>
      <w:color w:val="000000"/>
      <w:sz w:val="36"/>
      <w:szCs w:val="30"/>
    </w:rPr>
  </w:style>
  <w:style w:type="character" w:customStyle="1" w:styleId="15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脚注文本 Char"/>
    <w:basedOn w:val="8"/>
    <w:link w:val="5"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672BC3-6B33-4538-9069-4EFD3B7137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282</Words>
  <Characters>1610</Characters>
  <Lines>13</Lines>
  <Paragraphs>3</Paragraphs>
  <TotalTime>81</TotalTime>
  <ScaleCrop>false</ScaleCrop>
  <LinksUpToDate>false</LinksUpToDate>
  <CharactersWithSpaces>1889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2019-04-28T07:37:00Z</dcterms:created>
  <dc:creator>apple</dc:creator>
  <cp:lastModifiedBy>Administrator</cp:lastModifiedBy>
  <cp:lastPrinted>2019-05-16T02:36:00Z</cp:lastPrinted>
  <dcterms:modified xsi:type="dcterms:W3CDTF">2019-05-22T02:08:11Z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