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3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>
            <w:pPr>
              <w:spacing w:before="156" w:beforeLines="50" w:after="156" w:afterLines="50" w:line="760" w:lineRule="exact"/>
              <w:jc w:val="distribute"/>
              <w:rPr>
                <w:rFonts w:ascii="Times New Roman" w:hAnsi="Times New Roman" w:eastAsia="方正小标宋简体" w:cs="Times New Roman"/>
                <w:sz w:val="48"/>
                <w:szCs w:val="48"/>
              </w:rPr>
            </w:pPr>
            <w:r>
              <w:rPr>
                <w:rFonts w:ascii="Times New Roman" w:hAnsi="Times New Roman" w:eastAsia="方正小标宋简体" w:cs="Times New Roman"/>
                <w:sz w:val="48"/>
                <w:szCs w:val="48"/>
              </w:rPr>
              <w:t>广东省</w:t>
            </w:r>
            <w:r>
              <w:rPr>
                <w:rFonts w:hint="default" w:ascii="Times New Roman" w:hAnsi="Times New Roman" w:eastAsia="方正小标宋简体" w:cs="Times New Roman"/>
                <w:sz w:val="48"/>
                <w:szCs w:val="48"/>
              </w:rPr>
              <w:t>高校思想政治教育课题□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>
            <w:pPr>
              <w:spacing w:before="156" w:beforeLines="50" w:after="156" w:afterLines="50" w:line="760" w:lineRule="exact"/>
              <w:jc w:val="distribute"/>
              <w:rPr>
                <w:rFonts w:ascii="Times New Roman" w:hAnsi="Times New Roman" w:eastAsia="方正小标宋简体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方正小标宋简体" w:cs="Times New Roman"/>
                <w:sz w:val="48"/>
                <w:szCs w:val="48"/>
              </w:rPr>
              <w:t>广东省中小学德育课题□</w:t>
            </w:r>
          </w:p>
        </w:tc>
      </w:tr>
    </w:tbl>
    <w:p>
      <w:pPr>
        <w:spacing w:before="156" w:beforeLines="50" w:after="156" w:afterLines="50" w:line="7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申  报  书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课  题  名  称：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课 题 负 责 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单  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</w:p>
    <w:p>
      <w:pPr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  报  日  期：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广东省教育厅 制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2121年12月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楷体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承诺对本人填写的各项内容的真实性负责，保证没有知识产权争议。如获准立项，我承诺以本表为有约束力的协议，遵守广东省教育厅的有关规定，按计划认真开展研究工作，取得预期研究成果。广东省教育厅有权使用本表所有数据和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申请者（签章）：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95" w:leftChars="1544" w:right="0" w:rightChars="0" w:hanging="3253" w:hangingChars="900"/>
        <w:textAlignment w:val="auto"/>
        <w:outlineLvl w:val="9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95" w:leftChars="1544" w:right="0" w:rightChars="0" w:hanging="3253" w:hangingChars="900"/>
        <w:textAlignment w:val="auto"/>
        <w:outlineLvl w:val="9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1．本表用计算机打印填写。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2．封面上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根据申报的课题类型在“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广东省高校思想政治教育课题”或“广东省中小学德育课题”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相应方框内打“</w:t>
      </w:r>
      <w:r>
        <w:rPr>
          <w:rFonts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表中所列“课题负责人”应为课题研究和课题管理的主要实际负责人，只能填写一人。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4．课题组主要成员不超过6人（个人单独申报的此栏可不填）。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5．纸质申报书内容须与网上申报内容一致。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6．网络填报无需上传相关佐证材料复印件。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sz w:val="24"/>
        </w:rPr>
        <w:t>一、</w:t>
      </w:r>
      <w:r>
        <w:rPr>
          <w:rFonts w:hint="default" w:ascii="Times New Roman" w:hAnsi="Times New Roman" w:eastAsia="黑体" w:cs="Times New Roman"/>
          <w:sz w:val="24"/>
        </w:rPr>
        <w:t>基本信息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24"/>
        <w:gridCol w:w="999"/>
        <w:gridCol w:w="812"/>
        <w:gridCol w:w="735"/>
        <w:gridCol w:w="171"/>
        <w:gridCol w:w="1185"/>
        <w:gridCol w:w="1355"/>
        <w:gridCol w:w="804"/>
        <w:gridCol w:w="897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课题名称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课题副标题名称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（可不填）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负责人信息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研究专长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主要成员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课题分工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二、课题论证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040"/>
              </w:tabs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1.研究意义：包括研究背景、研究现状、应用价值、学术价值等；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2.研究内容：本课题的总体框架、基本内容、重点难点、主要目标等；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3.思路方法：本课题研究的基本思路、具体研究方法、研究计划等；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4.创新之处：在学术思想、观点、研究方法、内容等方面的特色和创新；</w:t>
            </w:r>
          </w:p>
          <w:p>
            <w:pPr>
              <w:tabs>
                <w:tab w:val="left" w:pos="5040"/>
              </w:tabs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5.研究基础：本课题负责人及课题组主要成员前期相关研究成果；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6.保障条件：完成本课题研究的时间保证、资料设备等科研条件。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</w:t>
      </w:r>
      <w:r>
        <w:rPr>
          <w:rFonts w:ascii="Times New Roman" w:hAnsi="Times New Roman" w:eastAsia="黑体" w:cs="Times New Roman"/>
          <w:sz w:val="24"/>
        </w:rPr>
        <w:t>、经费预算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28"/>
        <w:gridCol w:w="1470"/>
        <w:gridCol w:w="925"/>
        <w:gridCol w:w="222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金额（元）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经费开支科目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资料费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专家咨询费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数据采集费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成果印刷费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调研差旅费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小型会议费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计算机及辅助设备使用费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四</w:t>
      </w:r>
      <w:r>
        <w:rPr>
          <w:rFonts w:ascii="Times New Roman" w:hAnsi="Times New Roman" w:eastAsia="黑体" w:cs="Times New Roman"/>
          <w:sz w:val="24"/>
        </w:rPr>
        <w:t>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1．高校科研管理部门意见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（中小学校意见）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：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．高校意见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（地级以上市教育局意见）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：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．专家评审组意见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专家组组长（签字）：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</w:t>
            </w: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组员：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wordWrap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2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广东省教育厅课题管理部门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：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57F6"/>
    <w:rsid w:val="679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2021-12-30T08:12:00Z</dcterms:created>
  <dc:creator>XY</dc:creator>
  <cp:lastModifiedBy>XY</cp:lastModifiedBy>
  <dcterms:modified xsi:type="dcterms:W3CDTF">2021-12-30T08:13:32Z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126058E4423B4304B57708EE3AA76266</vt:lpwstr>
  </property>
</Properties>
</file>