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spacing w:line="560" w:lineRule="exact"/>
        <w:jc w:val="center"/>
        <w:rPr>
          <w:rFonts w:ascii="小标宋" w:eastAsia="小标宋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XX单位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推荐专利项目清单及具体情况</w:t>
      </w:r>
    </w:p>
    <w:tbl>
      <w:tblPr>
        <w:tblStyle w:val="2"/>
        <w:tblW w:w="147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900"/>
        <w:gridCol w:w="2154"/>
        <w:gridCol w:w="2470"/>
        <w:gridCol w:w="63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序号</w:t>
            </w:r>
          </w:p>
        </w:tc>
        <w:tc>
          <w:tcPr>
            <w:tcW w:w="2900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专利号</w:t>
            </w:r>
          </w:p>
        </w:tc>
        <w:tc>
          <w:tcPr>
            <w:tcW w:w="2154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专利名称</w:t>
            </w:r>
          </w:p>
        </w:tc>
        <w:tc>
          <w:tcPr>
            <w:tcW w:w="2470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申报单位</w:t>
            </w:r>
          </w:p>
        </w:tc>
        <w:tc>
          <w:tcPr>
            <w:tcW w:w="63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eastAsia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eastAsia="楷体_GB2312"/>
                <w:sz w:val="30"/>
                <w:szCs w:val="30"/>
                <w:lang w:val="en-US" w:eastAsia="zh-CN"/>
              </w:rPr>
              <w:t>推荐理由（200-300字）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Cs w:val="32"/>
              </w:rPr>
              <w:t>1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</w:t>
            </w:r>
          </w:p>
        </w:tc>
        <w:tc>
          <w:tcPr>
            <w:tcW w:w="2900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54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70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37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ZThmMjk3Mzk0OTVlYTU5ZmUzYjMzY2NmNjNjNmEifQ=="/>
  </w:docVars>
  <w:rsids>
    <w:rsidRoot w:val="1F0D1C8E"/>
    <w:rsid w:val="1F0D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2022-12-06T07:51:00Z</dcterms:created>
  <dc:creator>黄鹏腾</dc:creator>
  <cp:lastModifiedBy>黄鹏腾</cp:lastModifiedBy>
  <dcterms:modified xsi:type="dcterms:W3CDTF">2022-12-06T07:55:00Z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C31F5D7730B947DD9A905160BA3DF22A</vt:lpwstr>
  </property>
</Properties>
</file>